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6B54" w:rsidRDefault="00486B54" w:rsidP="00486B54">
      <w:pPr>
        <w:rPr>
          <w:noProof/>
          <w:u w:val="single"/>
        </w:rPr>
      </w:pPr>
      <w:r>
        <w:t>Allison Pramberger</w:t>
      </w:r>
      <w:r>
        <w:tab/>
      </w:r>
      <w:r>
        <w:tab/>
      </w:r>
      <w:r>
        <w:tab/>
      </w:r>
      <w:r>
        <w:tab/>
      </w:r>
      <w:r>
        <w:tab/>
      </w:r>
      <w:r>
        <w:rPr>
          <w:noProof/>
        </w:rPr>
        <w:t>Professor Rickey Moroney</w:t>
      </w:r>
    </w:p>
    <w:p w:rsidR="00486B54" w:rsidRDefault="00486B54" w:rsidP="00486B54">
      <w:pPr>
        <w:rPr>
          <w:noProof/>
        </w:rPr>
      </w:pPr>
      <w:r>
        <w:rPr>
          <w:noProof/>
        </w:rPr>
        <w:t>EDU 521.03</w:t>
      </w:r>
      <w:r>
        <w:rPr>
          <w:noProof/>
        </w:rPr>
        <w:tab/>
      </w:r>
      <w:r>
        <w:rPr>
          <w:noProof/>
        </w:rPr>
        <w:tab/>
      </w:r>
      <w:r>
        <w:rPr>
          <w:noProof/>
        </w:rPr>
        <w:tab/>
      </w:r>
      <w:r>
        <w:rPr>
          <w:noProof/>
        </w:rPr>
        <w:tab/>
      </w:r>
      <w:r>
        <w:rPr>
          <w:noProof/>
        </w:rPr>
        <w:tab/>
      </w:r>
      <w:r>
        <w:rPr>
          <w:noProof/>
        </w:rPr>
        <w:tab/>
        <w:t>June 22, 2010</w:t>
      </w:r>
    </w:p>
    <w:p w:rsidR="00486B54" w:rsidRDefault="00486B54" w:rsidP="00486B54">
      <w:pPr>
        <w:rPr>
          <w:noProof/>
        </w:rPr>
      </w:pPr>
      <w:r>
        <w:rPr>
          <w:noProof/>
        </w:rPr>
        <w:t>Grade:3 Topic: The Solar Sytem</w:t>
      </w:r>
      <w:r>
        <w:rPr>
          <w:noProof/>
        </w:rPr>
        <w:tab/>
      </w:r>
      <w:r>
        <w:rPr>
          <w:noProof/>
        </w:rPr>
        <w:tab/>
      </w:r>
      <w:r>
        <w:rPr>
          <w:noProof/>
        </w:rPr>
        <w:tab/>
        <w:t>Content Areas: MST</w:t>
      </w:r>
    </w:p>
    <w:p w:rsidR="006E4EB2" w:rsidRDefault="006E4EB2"/>
    <w:p w:rsidR="00486B54" w:rsidRDefault="00486B54"/>
    <w:p w:rsidR="00486B54" w:rsidRPr="008668CF" w:rsidRDefault="00486B54" w:rsidP="00486B54">
      <w:pPr>
        <w:jc w:val="center"/>
        <w:rPr>
          <w:b/>
        </w:rPr>
      </w:pPr>
      <w:r w:rsidRPr="008668CF">
        <w:rPr>
          <w:b/>
        </w:rPr>
        <w:t>Instructional Objective</w:t>
      </w:r>
    </w:p>
    <w:p w:rsidR="00486B54" w:rsidRDefault="00486B54" w:rsidP="008668CF">
      <w:pPr>
        <w:spacing w:line="480" w:lineRule="auto"/>
        <w:jc w:val="center"/>
      </w:pPr>
    </w:p>
    <w:p w:rsidR="00486B54" w:rsidRDefault="00486B54" w:rsidP="008668CF">
      <w:pPr>
        <w:spacing w:line="480" w:lineRule="auto"/>
      </w:pPr>
      <w:r>
        <w:tab/>
        <w:t xml:space="preserve">After a discussion on how weight </w:t>
      </w:r>
      <w:r w:rsidR="008668CF">
        <w:t>is affected by the pull of gravity between two masses</w:t>
      </w:r>
      <w:r>
        <w:t xml:space="preserve">, students will calculate their weight using a website from an Internet Hotlist. They will enter this information into </w:t>
      </w:r>
      <w:r w:rsidR="008668CF">
        <w:t>Create-A-Graph</w:t>
      </w:r>
      <w:r>
        <w:t xml:space="preserve"> and create a bar graph</w:t>
      </w:r>
      <w:r w:rsidR="008668CF">
        <w:t xml:space="preserve"> scoring 3 out of 4 on a graphing rubric</w:t>
      </w:r>
      <w:r>
        <w:t>, then answer questions to demonstrate their ability to understand a bar graph with at least 80% accuracy.</w:t>
      </w:r>
    </w:p>
    <w:p w:rsidR="00486B54" w:rsidRDefault="00486B54" w:rsidP="008668CF">
      <w:pPr>
        <w:spacing w:line="480" w:lineRule="auto"/>
      </w:pPr>
    </w:p>
    <w:p w:rsidR="00486B54" w:rsidRPr="008668CF" w:rsidRDefault="00486B54" w:rsidP="008668CF">
      <w:pPr>
        <w:spacing w:line="480" w:lineRule="auto"/>
        <w:jc w:val="center"/>
        <w:rPr>
          <w:b/>
        </w:rPr>
      </w:pPr>
      <w:r w:rsidRPr="008668CF">
        <w:rPr>
          <w:b/>
        </w:rPr>
        <w:t>Standards and Indicators</w:t>
      </w:r>
    </w:p>
    <w:p w:rsidR="00486B54" w:rsidRDefault="00486B54" w:rsidP="008668CF">
      <w:pPr>
        <w:spacing w:line="480" w:lineRule="auto"/>
      </w:pPr>
    </w:p>
    <w:p w:rsidR="00024F54" w:rsidRDefault="00024F54" w:rsidP="008668CF">
      <w:pPr>
        <w:spacing w:line="480" w:lineRule="auto"/>
      </w:pPr>
      <w:r>
        <w:t>Mathematics, Science and Technology</w:t>
      </w:r>
    </w:p>
    <w:p w:rsidR="00024F54" w:rsidRDefault="00024F54" w:rsidP="008668CF">
      <w:pPr>
        <w:spacing w:line="480" w:lineRule="auto"/>
      </w:pPr>
      <w:r>
        <w:rPr>
          <w:rStyle w:val="Strong"/>
        </w:rPr>
        <w:t>Standard 4:   Science</w:t>
      </w:r>
    </w:p>
    <w:p w:rsidR="00024F54" w:rsidRDefault="00024F54" w:rsidP="008668CF">
      <w:pPr>
        <w:pStyle w:val="NormalWeb"/>
        <w:spacing w:line="480" w:lineRule="auto"/>
        <w:ind w:firstLine="720"/>
      </w:pPr>
      <w:r>
        <w:t>Students will understand and apply scientific concepts, principles, and theories pertaining to the physical setting and living environment and recognize the historical development of ideas in science.</w:t>
      </w:r>
    </w:p>
    <w:p w:rsidR="00024F54" w:rsidRDefault="00024F54" w:rsidP="008668CF">
      <w:pPr>
        <w:pStyle w:val="NormalWeb"/>
        <w:numPr>
          <w:ilvl w:val="0"/>
          <w:numId w:val="1"/>
        </w:numPr>
        <w:spacing w:line="480" w:lineRule="auto"/>
      </w:pPr>
      <w:r>
        <w:t>This will be evident when students calculate their weight on other planets to see the relationship between weight and gravity and how it differentiates from one planet to the next.</w:t>
      </w:r>
    </w:p>
    <w:p w:rsidR="008668CF" w:rsidRDefault="008668CF" w:rsidP="008668CF">
      <w:pPr>
        <w:pStyle w:val="NormalWeb"/>
        <w:spacing w:line="480" w:lineRule="auto"/>
        <w:ind w:left="1440"/>
      </w:pPr>
    </w:p>
    <w:p w:rsidR="00024F54" w:rsidRDefault="00024F54" w:rsidP="008668CF">
      <w:pPr>
        <w:pStyle w:val="NormalWeb"/>
        <w:spacing w:line="480" w:lineRule="auto"/>
      </w:pPr>
      <w:r>
        <w:rPr>
          <w:rStyle w:val="Strong"/>
        </w:rPr>
        <w:lastRenderedPageBreak/>
        <w:t>Standard 5:   Technology</w:t>
      </w:r>
    </w:p>
    <w:p w:rsidR="00024F54" w:rsidRDefault="00024F54" w:rsidP="008668CF">
      <w:pPr>
        <w:pStyle w:val="NormalWeb"/>
        <w:spacing w:line="480" w:lineRule="auto"/>
        <w:ind w:firstLine="720"/>
      </w:pPr>
      <w:r>
        <w:t>Students will apply technological knowledge and skills to design, construct, use, and evaluate products and systems to satisfy human and environmental needs.</w:t>
      </w:r>
    </w:p>
    <w:p w:rsidR="00024F54" w:rsidRDefault="00024F54" w:rsidP="008668CF">
      <w:pPr>
        <w:pStyle w:val="NormalWeb"/>
        <w:numPr>
          <w:ilvl w:val="0"/>
          <w:numId w:val="1"/>
        </w:numPr>
        <w:spacing w:line="480" w:lineRule="auto"/>
      </w:pPr>
      <w:r>
        <w:t xml:space="preserve">This will be evident when students utilize </w:t>
      </w:r>
      <w:r w:rsidR="008668CF">
        <w:t>Create a Graph</w:t>
      </w:r>
      <w:r>
        <w:t xml:space="preserve"> to create a bar graph of their data.</w:t>
      </w:r>
    </w:p>
    <w:p w:rsidR="00024F54" w:rsidRPr="008668CF" w:rsidRDefault="00024F54" w:rsidP="008668CF">
      <w:pPr>
        <w:pStyle w:val="NormalWeb"/>
        <w:spacing w:line="480" w:lineRule="auto"/>
        <w:jc w:val="center"/>
        <w:rPr>
          <w:b/>
        </w:rPr>
      </w:pPr>
      <w:r w:rsidRPr="008668CF">
        <w:rPr>
          <w:b/>
        </w:rPr>
        <w:t>Motivation</w:t>
      </w:r>
    </w:p>
    <w:p w:rsidR="00024F54" w:rsidRDefault="00024F54" w:rsidP="008668CF">
      <w:pPr>
        <w:pStyle w:val="NormalWeb"/>
        <w:spacing w:line="480" w:lineRule="auto"/>
      </w:pPr>
      <w:r>
        <w:tab/>
        <w:t>Students will be shown a clip from the T</w:t>
      </w:r>
      <w:r w:rsidR="00657D5D">
        <w:t>V</w:t>
      </w:r>
      <w:r>
        <w:t xml:space="preserve"> series the Magic School</w:t>
      </w:r>
      <w:r w:rsidR="00657D5D">
        <w:t xml:space="preserve"> Bus to see the effect gravit</w:t>
      </w:r>
      <w:r w:rsidR="008668CF">
        <w:t>ational pull has on how heavy an object is</w:t>
      </w:r>
      <w:r w:rsidR="00657D5D">
        <w:t>.</w:t>
      </w:r>
    </w:p>
    <w:p w:rsidR="00657D5D" w:rsidRPr="008668CF" w:rsidRDefault="00657D5D" w:rsidP="008668CF">
      <w:pPr>
        <w:pStyle w:val="NormalWeb"/>
        <w:spacing w:line="480" w:lineRule="auto"/>
        <w:jc w:val="center"/>
        <w:rPr>
          <w:b/>
        </w:rPr>
      </w:pPr>
      <w:r w:rsidRPr="008668CF">
        <w:rPr>
          <w:b/>
        </w:rPr>
        <w:t>Materials</w:t>
      </w:r>
    </w:p>
    <w:p w:rsidR="00657D5D" w:rsidRDefault="00657D5D" w:rsidP="008668CF">
      <w:pPr>
        <w:pStyle w:val="NormalWeb"/>
        <w:numPr>
          <w:ilvl w:val="0"/>
          <w:numId w:val="1"/>
        </w:numPr>
        <w:spacing w:line="480" w:lineRule="auto"/>
      </w:pPr>
      <w:r>
        <w:t>Projector/Screen</w:t>
      </w:r>
    </w:p>
    <w:p w:rsidR="00657D5D" w:rsidRDefault="00657D5D" w:rsidP="008668CF">
      <w:pPr>
        <w:pStyle w:val="NormalWeb"/>
        <w:numPr>
          <w:ilvl w:val="0"/>
          <w:numId w:val="1"/>
        </w:numPr>
        <w:spacing w:line="480" w:lineRule="auto"/>
      </w:pPr>
      <w:r>
        <w:t xml:space="preserve">Computers </w:t>
      </w:r>
      <w:r w:rsidR="008668CF">
        <w:t>with internet access</w:t>
      </w:r>
    </w:p>
    <w:p w:rsidR="00657D5D" w:rsidRDefault="00657D5D" w:rsidP="008668CF">
      <w:pPr>
        <w:pStyle w:val="NormalWeb"/>
        <w:numPr>
          <w:ilvl w:val="0"/>
          <w:numId w:val="1"/>
        </w:numPr>
        <w:spacing w:line="480" w:lineRule="auto"/>
      </w:pPr>
      <w:r>
        <w:t>Printer</w:t>
      </w:r>
    </w:p>
    <w:p w:rsidR="00657D5D" w:rsidRDefault="00657D5D" w:rsidP="008668CF">
      <w:pPr>
        <w:pStyle w:val="NormalWeb"/>
        <w:numPr>
          <w:ilvl w:val="0"/>
          <w:numId w:val="1"/>
        </w:numPr>
        <w:spacing w:line="480" w:lineRule="auto"/>
      </w:pPr>
      <w:r>
        <w:t>Bar Graph Worksheet</w:t>
      </w:r>
    </w:p>
    <w:p w:rsidR="00657D5D" w:rsidRDefault="00657D5D" w:rsidP="008668CF">
      <w:pPr>
        <w:pStyle w:val="NormalWeb"/>
        <w:numPr>
          <w:ilvl w:val="0"/>
          <w:numId w:val="1"/>
        </w:numPr>
        <w:spacing w:line="480" w:lineRule="auto"/>
      </w:pPr>
      <w:r>
        <w:t>Pencils</w:t>
      </w:r>
    </w:p>
    <w:p w:rsidR="00657D5D" w:rsidRPr="008668CF" w:rsidRDefault="00143191" w:rsidP="008668CF">
      <w:pPr>
        <w:spacing w:line="480" w:lineRule="auto"/>
        <w:jc w:val="center"/>
        <w:rPr>
          <w:b/>
        </w:rPr>
      </w:pPr>
      <w:r w:rsidRPr="008668CF">
        <w:rPr>
          <w:b/>
        </w:rPr>
        <w:t>Strategies</w:t>
      </w:r>
    </w:p>
    <w:p w:rsidR="00972EA8" w:rsidRDefault="00143191" w:rsidP="008668CF">
      <w:pPr>
        <w:spacing w:line="480" w:lineRule="auto"/>
      </w:pPr>
      <w:r>
        <w:tab/>
      </w:r>
    </w:p>
    <w:p w:rsidR="00024F54" w:rsidRDefault="00972EA8" w:rsidP="008668CF">
      <w:pPr>
        <w:spacing w:line="480" w:lineRule="auto"/>
        <w:ind w:firstLine="720"/>
      </w:pPr>
      <w:r>
        <w:t>The teaching strategies that will be used include direct instruction, teacher demonstration, and cooperative learning.</w:t>
      </w:r>
    </w:p>
    <w:p w:rsidR="00972EA8" w:rsidRDefault="00972EA8" w:rsidP="008668CF">
      <w:pPr>
        <w:spacing w:line="480" w:lineRule="auto"/>
        <w:ind w:firstLine="720"/>
      </w:pPr>
    </w:p>
    <w:p w:rsidR="008668CF" w:rsidRDefault="008668CF" w:rsidP="008668CF">
      <w:pPr>
        <w:spacing w:line="480" w:lineRule="auto"/>
        <w:jc w:val="center"/>
      </w:pPr>
    </w:p>
    <w:p w:rsidR="00972EA8" w:rsidRPr="008668CF" w:rsidRDefault="00972EA8" w:rsidP="008668CF">
      <w:pPr>
        <w:spacing w:line="480" w:lineRule="auto"/>
        <w:jc w:val="center"/>
        <w:rPr>
          <w:b/>
        </w:rPr>
      </w:pPr>
      <w:r w:rsidRPr="008668CF">
        <w:rPr>
          <w:b/>
        </w:rPr>
        <w:lastRenderedPageBreak/>
        <w:t>Adaptations</w:t>
      </w:r>
    </w:p>
    <w:p w:rsidR="00972EA8" w:rsidRDefault="008668CF" w:rsidP="008668CF">
      <w:pPr>
        <w:pStyle w:val="ListParagraph"/>
        <w:numPr>
          <w:ilvl w:val="0"/>
          <w:numId w:val="4"/>
        </w:numPr>
        <w:spacing w:line="480" w:lineRule="auto"/>
      </w:pPr>
      <w:r>
        <w:t>For the student who has a hearing disability the teacher will wear an auditory device to help the child hear well.</w:t>
      </w:r>
    </w:p>
    <w:p w:rsidR="008668CF" w:rsidRDefault="008668CF" w:rsidP="008668CF">
      <w:pPr>
        <w:numPr>
          <w:ilvl w:val="0"/>
          <w:numId w:val="4"/>
        </w:numPr>
        <w:spacing w:line="480" w:lineRule="auto"/>
      </w:pPr>
      <w:r>
        <w:t>For the student who has visual or physical disabilities that would inhibit them from using a standard keyboard, the teacher will provide them with an IntelliKeys USB.</w:t>
      </w:r>
    </w:p>
    <w:p w:rsidR="00972EA8" w:rsidRDefault="00972EA8" w:rsidP="008668CF">
      <w:pPr>
        <w:spacing w:line="480" w:lineRule="auto"/>
      </w:pPr>
    </w:p>
    <w:p w:rsidR="00972EA8" w:rsidRPr="008668CF" w:rsidRDefault="00972EA8" w:rsidP="008668CF">
      <w:pPr>
        <w:spacing w:line="480" w:lineRule="auto"/>
        <w:jc w:val="center"/>
        <w:rPr>
          <w:b/>
        </w:rPr>
      </w:pPr>
      <w:r w:rsidRPr="008668CF">
        <w:rPr>
          <w:b/>
        </w:rPr>
        <w:t>Differentiation of Instruction</w:t>
      </w:r>
    </w:p>
    <w:p w:rsidR="00972EA8" w:rsidRDefault="00972EA8" w:rsidP="008668CF">
      <w:pPr>
        <w:spacing w:line="480" w:lineRule="auto"/>
      </w:pPr>
      <w:r>
        <w:tab/>
      </w:r>
    </w:p>
    <w:p w:rsidR="00972EA8" w:rsidRDefault="00972EA8" w:rsidP="008668CF">
      <w:pPr>
        <w:spacing w:line="480" w:lineRule="auto"/>
        <w:ind w:firstLine="720"/>
      </w:pPr>
      <w:r>
        <w:t xml:space="preserve">The teacher understands that the students have different learning styles. For the visual and auditory learners, the teacher will go through the directions step by step with the students using Excel, as well as </w:t>
      </w:r>
      <w:r w:rsidR="002D699F">
        <w:t>having a set of written directions on the board</w:t>
      </w:r>
      <w:r>
        <w:t>.</w:t>
      </w:r>
    </w:p>
    <w:p w:rsidR="008668CF" w:rsidRDefault="008668CF" w:rsidP="008668CF">
      <w:pPr>
        <w:spacing w:line="480" w:lineRule="auto"/>
        <w:ind w:firstLine="720"/>
      </w:pPr>
    </w:p>
    <w:p w:rsidR="008668CF" w:rsidRPr="008668CF" w:rsidRDefault="008668CF" w:rsidP="008668CF">
      <w:pPr>
        <w:spacing w:line="480" w:lineRule="auto"/>
        <w:jc w:val="center"/>
        <w:rPr>
          <w:b/>
        </w:rPr>
      </w:pPr>
      <w:r w:rsidRPr="008668CF">
        <w:rPr>
          <w:b/>
        </w:rPr>
        <w:t>Developmental Procedures</w:t>
      </w:r>
    </w:p>
    <w:p w:rsidR="008668CF" w:rsidRDefault="008668CF" w:rsidP="008668CF">
      <w:pPr>
        <w:spacing w:line="480" w:lineRule="auto"/>
      </w:pPr>
    </w:p>
    <w:p w:rsidR="008668CF" w:rsidRDefault="008668CF" w:rsidP="008668CF">
      <w:pPr>
        <w:pStyle w:val="ListParagraph"/>
        <w:numPr>
          <w:ilvl w:val="0"/>
          <w:numId w:val="3"/>
        </w:numPr>
        <w:spacing w:line="480" w:lineRule="auto"/>
      </w:pPr>
      <w:r>
        <w:t>The teacher will begin the lesson by discussing what weight is and its relationship to the pull of gravity. (</w:t>
      </w:r>
      <w:r w:rsidRPr="008668CF">
        <w:rPr>
          <w:i/>
        </w:rPr>
        <w:t>How do we measure how heavy something is? Why is it important to know the weight of objects? Does anyone know from what we have previously studied what affects the weight of an object?)</w:t>
      </w:r>
    </w:p>
    <w:p w:rsidR="008668CF" w:rsidRDefault="008668CF" w:rsidP="008668CF">
      <w:pPr>
        <w:pStyle w:val="ListParagraph"/>
        <w:numPr>
          <w:ilvl w:val="0"/>
          <w:numId w:val="3"/>
        </w:numPr>
        <w:spacing w:line="480" w:lineRule="auto"/>
      </w:pPr>
      <w:r>
        <w:t>Each student will be measured on a scale if they do not know their weight then use the Internet Hotlist to calculate what their weight would be on each individual planet.</w:t>
      </w:r>
    </w:p>
    <w:p w:rsidR="008668CF" w:rsidRPr="008668CF" w:rsidRDefault="008668CF" w:rsidP="008668CF">
      <w:pPr>
        <w:pStyle w:val="ListParagraph"/>
        <w:numPr>
          <w:ilvl w:val="0"/>
          <w:numId w:val="3"/>
        </w:numPr>
        <w:spacing w:line="480" w:lineRule="auto"/>
      </w:pPr>
      <w:r>
        <w:t>The teacher will then demonstrate to the students what they will do with this data using Create a Graph, where they will create a bar graph to show how their weight would differ between planets. (</w:t>
      </w:r>
      <w:r w:rsidRPr="008668CF">
        <w:rPr>
          <w:i/>
        </w:rPr>
        <w:t xml:space="preserve">Now we are going to go step by step through the Create-A-Graph </w:t>
      </w:r>
      <w:r w:rsidRPr="008668CF">
        <w:rPr>
          <w:i/>
        </w:rPr>
        <w:lastRenderedPageBreak/>
        <w:t>website. What type of graph do you think we could create with this information? What should the title of our graph be? What data should we put on the x axis? What should we put on the y axis?)</w:t>
      </w:r>
    </w:p>
    <w:p w:rsidR="008668CF" w:rsidRPr="008668CF" w:rsidRDefault="008668CF" w:rsidP="008668CF">
      <w:pPr>
        <w:pStyle w:val="ListParagraph"/>
        <w:numPr>
          <w:ilvl w:val="0"/>
          <w:numId w:val="3"/>
        </w:numPr>
        <w:spacing w:line="480" w:lineRule="auto"/>
      </w:pPr>
      <w:r>
        <w:t>After the teacher asks if there are any questions, the students will begin to create their bar graphs while the teacher walks around the room to make sure everyone stays on task and while prompting the students with questions. (</w:t>
      </w:r>
      <w:r w:rsidRPr="008668CF">
        <w:rPr>
          <w:i/>
        </w:rPr>
        <w:t>Does anyone have any questions? What planet did you weigh the most on? What planet do you weigh the least on? Is the gravitational pull greater or less between you and that planet?)</w:t>
      </w:r>
    </w:p>
    <w:p w:rsidR="008668CF" w:rsidRPr="008668CF" w:rsidRDefault="008668CF" w:rsidP="008668CF">
      <w:pPr>
        <w:pStyle w:val="ListParagraph"/>
        <w:numPr>
          <w:ilvl w:val="0"/>
          <w:numId w:val="3"/>
        </w:numPr>
        <w:spacing w:line="480" w:lineRule="auto"/>
      </w:pPr>
      <w:r>
        <w:t>Students will then print out their bar graphs and answer a worksheet pertaining to their graph. Students will then be able to share their findings with the rest of the class. (</w:t>
      </w:r>
      <w:r w:rsidRPr="008668CF">
        <w:rPr>
          <w:i/>
        </w:rPr>
        <w:t>Who would like to share and explain their graph with the rest of the class?)</w:t>
      </w:r>
    </w:p>
    <w:p w:rsidR="008668CF" w:rsidRDefault="008668CF" w:rsidP="008668CF">
      <w:pPr>
        <w:pStyle w:val="ListParagraph"/>
        <w:spacing w:line="480" w:lineRule="auto"/>
        <w:rPr>
          <w:i/>
        </w:rPr>
      </w:pPr>
    </w:p>
    <w:p w:rsidR="008668CF" w:rsidRPr="008668CF" w:rsidRDefault="008668CF" w:rsidP="008668CF">
      <w:pPr>
        <w:spacing w:line="480" w:lineRule="auto"/>
        <w:jc w:val="center"/>
        <w:rPr>
          <w:b/>
        </w:rPr>
      </w:pPr>
      <w:r w:rsidRPr="008668CF">
        <w:rPr>
          <w:b/>
        </w:rPr>
        <w:t>Assessment</w:t>
      </w:r>
    </w:p>
    <w:p w:rsidR="008668CF" w:rsidRDefault="008668CF" w:rsidP="008668CF">
      <w:pPr>
        <w:spacing w:line="480" w:lineRule="auto"/>
      </w:pPr>
      <w:r>
        <w:tab/>
      </w:r>
    </w:p>
    <w:p w:rsidR="008668CF" w:rsidRDefault="008668CF" w:rsidP="008668CF">
      <w:pPr>
        <w:spacing w:line="480" w:lineRule="auto"/>
        <w:ind w:firstLine="720"/>
      </w:pPr>
      <w:r>
        <w:t>Students will have successfully met the objective if they score 3 out of 4 on the graph rubric as well as answering 3 out of 4 questions correctly on their worksheet.</w:t>
      </w:r>
    </w:p>
    <w:p w:rsidR="008668CF" w:rsidRDefault="008668CF" w:rsidP="008668CF">
      <w:pPr>
        <w:spacing w:line="480" w:lineRule="auto"/>
        <w:ind w:firstLine="720"/>
      </w:pPr>
    </w:p>
    <w:p w:rsidR="008668CF" w:rsidRPr="008668CF" w:rsidRDefault="008668CF" w:rsidP="008668CF">
      <w:pPr>
        <w:spacing w:line="480" w:lineRule="auto"/>
        <w:jc w:val="center"/>
        <w:rPr>
          <w:b/>
        </w:rPr>
      </w:pPr>
      <w:r w:rsidRPr="008668CF">
        <w:rPr>
          <w:b/>
        </w:rPr>
        <w:t>Independent Practice</w:t>
      </w:r>
    </w:p>
    <w:p w:rsidR="008668CF" w:rsidRDefault="008668CF" w:rsidP="008668CF">
      <w:pPr>
        <w:spacing w:line="480" w:lineRule="auto"/>
      </w:pPr>
      <w:r>
        <w:tab/>
      </w:r>
    </w:p>
    <w:p w:rsidR="008668CF" w:rsidRDefault="008668CF" w:rsidP="008668CF">
      <w:pPr>
        <w:spacing w:line="480" w:lineRule="auto"/>
      </w:pPr>
      <w:r>
        <w:tab/>
        <w:t>Following the lesson, students will write a short paragraph in their science journal about why our weight does not stay the same on all planets and how a bar graph helped them to show this information.</w:t>
      </w:r>
    </w:p>
    <w:p w:rsidR="008668CF" w:rsidRDefault="008668CF" w:rsidP="008668CF">
      <w:pPr>
        <w:spacing w:line="480" w:lineRule="auto"/>
      </w:pPr>
    </w:p>
    <w:p w:rsidR="008668CF" w:rsidRPr="008668CF" w:rsidRDefault="008668CF" w:rsidP="008668CF">
      <w:pPr>
        <w:spacing w:line="480" w:lineRule="auto"/>
        <w:jc w:val="center"/>
        <w:rPr>
          <w:b/>
        </w:rPr>
      </w:pPr>
      <w:r w:rsidRPr="008668CF">
        <w:rPr>
          <w:b/>
        </w:rPr>
        <w:lastRenderedPageBreak/>
        <w:t>Academic Intervention and Enrichment</w:t>
      </w:r>
    </w:p>
    <w:p w:rsidR="008668CF" w:rsidRDefault="008668CF" w:rsidP="008668CF">
      <w:pPr>
        <w:spacing w:line="480" w:lineRule="auto"/>
        <w:jc w:val="center"/>
      </w:pPr>
    </w:p>
    <w:p w:rsidR="008668CF" w:rsidRDefault="008668CF" w:rsidP="008668CF">
      <w:pPr>
        <w:spacing w:line="480" w:lineRule="auto"/>
      </w:pPr>
      <w:r w:rsidRPr="008668CF">
        <w:rPr>
          <w:u w:val="single"/>
        </w:rPr>
        <w:t>Academic Intervention</w:t>
      </w:r>
      <w:r>
        <w:t>: For the student who does not meet the objective, the teacher will meet with the student for one-to-one assistance on using Create-a-Graph and the concepts covered in the lesson.</w:t>
      </w:r>
    </w:p>
    <w:p w:rsidR="008668CF" w:rsidRDefault="008668CF" w:rsidP="008668CF">
      <w:pPr>
        <w:spacing w:line="480" w:lineRule="auto"/>
      </w:pPr>
      <w:r w:rsidRPr="008668CF">
        <w:rPr>
          <w:u w:val="single"/>
        </w:rPr>
        <w:t>Academic Enrichment</w:t>
      </w:r>
      <w:r>
        <w:t>: For the student who easily reaches the objective, they will be allowed to help other students in the class who are having some difficulty converting their data into a bar graph.</w:t>
      </w:r>
    </w:p>
    <w:p w:rsidR="008668CF" w:rsidRDefault="008668CF" w:rsidP="008668CF"/>
    <w:p w:rsidR="008668CF" w:rsidRDefault="008668CF" w:rsidP="008668CF">
      <w:pPr>
        <w:jc w:val="center"/>
      </w:pPr>
    </w:p>
    <w:p w:rsidR="008668CF" w:rsidRPr="008668CF" w:rsidRDefault="008668CF" w:rsidP="008668CF">
      <w:pPr>
        <w:jc w:val="center"/>
        <w:rPr>
          <w:b/>
        </w:rPr>
      </w:pPr>
      <w:r w:rsidRPr="008668CF">
        <w:rPr>
          <w:b/>
        </w:rPr>
        <w:t>References</w:t>
      </w:r>
    </w:p>
    <w:p w:rsidR="008668CF" w:rsidRDefault="008668CF" w:rsidP="008668CF">
      <w:pPr>
        <w:jc w:val="center"/>
      </w:pPr>
    </w:p>
    <w:p w:rsidR="008668CF" w:rsidRDefault="008668CF" w:rsidP="008668CF">
      <w:r>
        <w:rPr>
          <w:i/>
          <w:iCs/>
        </w:rPr>
        <w:t xml:space="preserve">Kid </w:t>
      </w:r>
      <w:proofErr w:type="gramStart"/>
      <w:r>
        <w:rPr>
          <w:i/>
          <w:iCs/>
        </w:rPr>
        <w:t>zone's</w:t>
      </w:r>
      <w:proofErr w:type="gramEnd"/>
      <w:r>
        <w:rPr>
          <w:i/>
          <w:iCs/>
        </w:rPr>
        <w:t xml:space="preserve"> create a graph</w:t>
      </w:r>
      <w:r>
        <w:t xml:space="preserve">. (2005). Retrieved from     </w:t>
      </w:r>
      <w:hyperlink r:id="rId5" w:history="1">
        <w:r w:rsidRPr="004902D2">
          <w:rPr>
            <w:rStyle w:val="Hyperlink"/>
          </w:rPr>
          <w:t>http://nces.ed.gov/nceskids/createagraph/default.aspx</w:t>
        </w:r>
      </w:hyperlink>
    </w:p>
    <w:p w:rsidR="008668CF" w:rsidRDefault="008668CF" w:rsidP="008668CF"/>
    <w:p w:rsidR="008668CF" w:rsidRDefault="008668CF" w:rsidP="008668CF">
      <w:r>
        <w:rPr>
          <w:i/>
          <w:iCs/>
        </w:rPr>
        <w:t>The Magic school bus: trapped by the pull of gravity</w:t>
      </w:r>
      <w:r>
        <w:t xml:space="preserve">. </w:t>
      </w:r>
      <w:proofErr w:type="gramStart"/>
      <w:r>
        <w:t>(1997). [Web].</w:t>
      </w:r>
      <w:proofErr w:type="gramEnd"/>
      <w:r>
        <w:t xml:space="preserve"> Retrieved from </w:t>
      </w:r>
      <w:hyperlink r:id="rId6" w:history="1">
        <w:r w:rsidRPr="004902D2">
          <w:rPr>
            <w:rStyle w:val="Hyperlink"/>
          </w:rPr>
          <w:t>http://player.discoveryeducation.com/index.cfm?guidAssetId=4DB083E0-4892-4A20-9474-92DD54AE7F93&amp;blnFromSearch=1&amp;productcode=US</w:t>
        </w:r>
      </w:hyperlink>
    </w:p>
    <w:p w:rsidR="008668CF" w:rsidRDefault="008668CF" w:rsidP="008668CF"/>
    <w:p w:rsidR="008668CF" w:rsidRDefault="008668CF" w:rsidP="008668CF">
      <w:proofErr w:type="spellStart"/>
      <w:r>
        <w:t>Pramberger</w:t>
      </w:r>
      <w:proofErr w:type="spellEnd"/>
      <w:r>
        <w:t xml:space="preserve">, A. (2010, June 8). </w:t>
      </w:r>
      <w:proofErr w:type="spellStart"/>
      <w:r>
        <w:rPr>
          <w:i/>
          <w:iCs/>
        </w:rPr>
        <w:t>Filamentality</w:t>
      </w:r>
      <w:proofErr w:type="spellEnd"/>
      <w:r>
        <w:rPr>
          <w:i/>
          <w:iCs/>
        </w:rPr>
        <w:t xml:space="preserve"> web page: the solar system</w:t>
      </w:r>
      <w:r>
        <w:t xml:space="preserve">. Retrieved </w:t>
      </w:r>
      <w:proofErr w:type="gramStart"/>
      <w:r>
        <w:t xml:space="preserve">from  </w:t>
      </w:r>
      <w:proofErr w:type="gramEnd"/>
      <w:hyperlink r:id="rId7" w:history="1">
        <w:r w:rsidRPr="004902D2">
          <w:rPr>
            <w:rStyle w:val="Hyperlink"/>
          </w:rPr>
          <w:t>http://www.kn.att.com/wired/fil/pages/listthesolaap.html</w:t>
        </w:r>
      </w:hyperlink>
    </w:p>
    <w:p w:rsidR="008668CF" w:rsidRDefault="008668CF" w:rsidP="008668CF"/>
    <w:p w:rsidR="008668CF" w:rsidRDefault="008668CF" w:rsidP="008668CF"/>
    <w:p w:rsidR="008668CF" w:rsidRDefault="008668CF" w:rsidP="008668CF"/>
    <w:p w:rsidR="008668CF" w:rsidRDefault="008668CF" w:rsidP="008668CF"/>
    <w:p w:rsidR="008668CF" w:rsidRDefault="008668CF" w:rsidP="008668CF"/>
    <w:p w:rsidR="008668CF" w:rsidRDefault="008668CF" w:rsidP="008668CF"/>
    <w:p w:rsidR="008668CF" w:rsidRDefault="008668CF" w:rsidP="008668CF"/>
    <w:p w:rsidR="008668CF" w:rsidRDefault="008668CF" w:rsidP="008668CF"/>
    <w:p w:rsidR="008668CF" w:rsidRDefault="008668CF" w:rsidP="008668CF"/>
    <w:p w:rsidR="008668CF" w:rsidRDefault="008668CF" w:rsidP="008668CF"/>
    <w:p w:rsidR="008668CF" w:rsidRDefault="008668CF" w:rsidP="008668CF"/>
    <w:p w:rsidR="008668CF" w:rsidRDefault="008668CF" w:rsidP="008668CF"/>
    <w:p w:rsidR="008668CF" w:rsidRDefault="008668CF" w:rsidP="008668CF"/>
    <w:p w:rsidR="008668CF" w:rsidRDefault="008668CF" w:rsidP="008668CF"/>
    <w:p w:rsidR="008668CF" w:rsidRDefault="008668CF" w:rsidP="008668CF"/>
    <w:p w:rsidR="008668CF" w:rsidRDefault="008668CF" w:rsidP="008668CF"/>
    <w:p w:rsidR="008668CF" w:rsidRDefault="008668CF" w:rsidP="008668CF"/>
    <w:p w:rsidR="008668CF" w:rsidRPr="008668CF" w:rsidRDefault="008668CF" w:rsidP="008668CF">
      <w:pPr>
        <w:rPr>
          <w:sz w:val="28"/>
          <w:szCs w:val="28"/>
        </w:rPr>
      </w:pPr>
      <w:r w:rsidRPr="008668CF">
        <w:rPr>
          <w:sz w:val="28"/>
          <w:szCs w:val="28"/>
        </w:rPr>
        <w:lastRenderedPageBreak/>
        <w:t>Name: _________________________________</w:t>
      </w:r>
    </w:p>
    <w:p w:rsidR="008668CF" w:rsidRPr="008668CF" w:rsidRDefault="008668CF" w:rsidP="008668CF">
      <w:pPr>
        <w:rPr>
          <w:sz w:val="28"/>
          <w:szCs w:val="28"/>
        </w:rPr>
      </w:pPr>
      <w:r w:rsidRPr="008668CF">
        <w:rPr>
          <w:sz w:val="28"/>
          <w:szCs w:val="28"/>
        </w:rPr>
        <w:t>Date: __________________________________</w:t>
      </w:r>
    </w:p>
    <w:p w:rsidR="008668CF" w:rsidRDefault="008668CF" w:rsidP="008668CF"/>
    <w:p w:rsidR="008668CF" w:rsidRDefault="008668CF" w:rsidP="008668CF"/>
    <w:p w:rsidR="008668CF" w:rsidRPr="008668CF" w:rsidRDefault="008668CF" w:rsidP="008668CF">
      <w:pPr>
        <w:jc w:val="center"/>
        <w:rPr>
          <w:b/>
          <w:sz w:val="32"/>
          <w:szCs w:val="32"/>
        </w:rPr>
      </w:pPr>
      <w:r w:rsidRPr="008668CF">
        <w:rPr>
          <w:b/>
          <w:sz w:val="32"/>
          <w:szCs w:val="32"/>
        </w:rPr>
        <w:t>“My Weight on Different Planet”</w:t>
      </w:r>
    </w:p>
    <w:p w:rsidR="008668CF" w:rsidRPr="008668CF" w:rsidRDefault="008668CF" w:rsidP="008668CF">
      <w:pPr>
        <w:jc w:val="center"/>
        <w:rPr>
          <w:b/>
          <w:sz w:val="32"/>
          <w:szCs w:val="32"/>
        </w:rPr>
      </w:pPr>
      <w:r w:rsidRPr="008668CF">
        <w:rPr>
          <w:b/>
          <w:sz w:val="32"/>
          <w:szCs w:val="32"/>
        </w:rPr>
        <w:t>Bar Graph Questions</w:t>
      </w:r>
    </w:p>
    <w:p w:rsidR="008668CF" w:rsidRDefault="008668CF" w:rsidP="008668CF">
      <w:pPr>
        <w:rPr>
          <w:b/>
        </w:rPr>
      </w:pPr>
    </w:p>
    <w:p w:rsidR="008668CF" w:rsidRPr="008668CF" w:rsidRDefault="008668CF" w:rsidP="008668CF">
      <w:pPr>
        <w:pStyle w:val="ListParagraph"/>
        <w:numPr>
          <w:ilvl w:val="0"/>
          <w:numId w:val="7"/>
        </w:numPr>
        <w:spacing w:line="480" w:lineRule="auto"/>
        <w:rPr>
          <w:b/>
          <w:sz w:val="36"/>
          <w:szCs w:val="36"/>
        </w:rPr>
      </w:pPr>
      <w:r w:rsidRPr="008668CF">
        <w:rPr>
          <w:sz w:val="36"/>
          <w:szCs w:val="36"/>
        </w:rPr>
        <w:t>What was your original weight on Earth? _______________</w:t>
      </w:r>
    </w:p>
    <w:p w:rsidR="008668CF" w:rsidRPr="008668CF" w:rsidRDefault="008668CF" w:rsidP="008668CF">
      <w:pPr>
        <w:pStyle w:val="ListParagraph"/>
        <w:numPr>
          <w:ilvl w:val="0"/>
          <w:numId w:val="7"/>
        </w:numPr>
        <w:spacing w:line="480" w:lineRule="auto"/>
        <w:rPr>
          <w:b/>
          <w:sz w:val="36"/>
          <w:szCs w:val="36"/>
        </w:rPr>
      </w:pPr>
      <w:r w:rsidRPr="008668CF">
        <w:rPr>
          <w:sz w:val="36"/>
          <w:szCs w:val="36"/>
        </w:rPr>
        <w:t>What planet did you weigh the most? ___________________</w:t>
      </w:r>
    </w:p>
    <w:p w:rsidR="008668CF" w:rsidRPr="008668CF" w:rsidRDefault="008668CF" w:rsidP="008668CF">
      <w:pPr>
        <w:pStyle w:val="ListParagraph"/>
        <w:numPr>
          <w:ilvl w:val="0"/>
          <w:numId w:val="7"/>
        </w:numPr>
        <w:spacing w:line="480" w:lineRule="auto"/>
        <w:rPr>
          <w:b/>
          <w:sz w:val="36"/>
          <w:szCs w:val="36"/>
        </w:rPr>
      </w:pPr>
      <w:r w:rsidRPr="008668CF">
        <w:rPr>
          <w:sz w:val="36"/>
          <w:szCs w:val="36"/>
        </w:rPr>
        <w:t>What planet did you weigh the least? ____________________</w:t>
      </w:r>
    </w:p>
    <w:p w:rsidR="008668CF" w:rsidRPr="008668CF" w:rsidRDefault="008668CF" w:rsidP="008668CF">
      <w:pPr>
        <w:pStyle w:val="ListParagraph"/>
        <w:numPr>
          <w:ilvl w:val="0"/>
          <w:numId w:val="7"/>
        </w:numPr>
        <w:spacing w:line="480" w:lineRule="auto"/>
        <w:rPr>
          <w:b/>
          <w:sz w:val="36"/>
          <w:szCs w:val="36"/>
        </w:rPr>
      </w:pPr>
      <w:r w:rsidRPr="008668CF">
        <w:rPr>
          <w:sz w:val="36"/>
          <w:szCs w:val="36"/>
        </w:rPr>
        <w:t>Why does our weight not stay the same from one planet to the next?</w:t>
      </w:r>
    </w:p>
    <w:p w:rsidR="008668CF" w:rsidRDefault="008668CF" w:rsidP="008668CF">
      <w:pPr>
        <w:pStyle w:val="ListParagraph"/>
        <w:spacing w:line="480" w:lineRule="auto"/>
        <w:ind w:left="1080"/>
        <w:rPr>
          <w:sz w:val="36"/>
          <w:szCs w:val="36"/>
        </w:rPr>
      </w:pPr>
      <w:r w:rsidRPr="008668CF">
        <w:rPr>
          <w:sz w:val="36"/>
          <w:szCs w:val="36"/>
        </w:rPr>
        <w:t>________________________________________________________________________________________________________________________________________________________________________________________</w:t>
      </w:r>
    </w:p>
    <w:p w:rsidR="008668CF" w:rsidRDefault="008668CF" w:rsidP="008668CF">
      <w:pPr>
        <w:pStyle w:val="ListParagraph"/>
        <w:spacing w:line="480" w:lineRule="auto"/>
        <w:ind w:left="1080"/>
        <w:rPr>
          <w:b/>
          <w:sz w:val="36"/>
          <w:szCs w:val="36"/>
        </w:rPr>
      </w:pPr>
    </w:p>
    <w:tbl>
      <w:tblPr>
        <w:tblW w:w="8100" w:type="dxa"/>
        <w:tblCellSpacing w:w="0" w:type="dxa"/>
        <w:tblCellMar>
          <w:top w:w="15" w:type="dxa"/>
          <w:left w:w="15" w:type="dxa"/>
          <w:bottom w:w="15" w:type="dxa"/>
          <w:right w:w="15" w:type="dxa"/>
        </w:tblCellMar>
        <w:tblLook w:val="04A0"/>
      </w:tblPr>
      <w:tblGrid>
        <w:gridCol w:w="8130"/>
      </w:tblGrid>
      <w:tr w:rsidR="008668CF" w:rsidRPr="00DD0880" w:rsidTr="002501A6">
        <w:trPr>
          <w:tblCellSpacing w:w="0" w:type="dxa"/>
        </w:trPr>
        <w:tc>
          <w:tcPr>
            <w:tcW w:w="0" w:type="auto"/>
            <w:hideMark/>
          </w:tcPr>
          <w:tbl>
            <w:tblPr>
              <w:tblW w:w="8100" w:type="dxa"/>
              <w:tblCellSpacing w:w="0" w:type="dxa"/>
              <w:tblCellMar>
                <w:top w:w="15" w:type="dxa"/>
                <w:left w:w="15" w:type="dxa"/>
                <w:bottom w:w="15" w:type="dxa"/>
                <w:right w:w="15" w:type="dxa"/>
              </w:tblCellMar>
              <w:tblLook w:val="04A0"/>
            </w:tblPr>
            <w:tblGrid>
              <w:gridCol w:w="8100"/>
            </w:tblGrid>
            <w:tr w:rsidR="008668CF" w:rsidRPr="00DD0880" w:rsidTr="002501A6">
              <w:trPr>
                <w:tblCellSpacing w:w="0" w:type="dxa"/>
              </w:trPr>
              <w:tc>
                <w:tcPr>
                  <w:tcW w:w="5000" w:type="pct"/>
                  <w:shd w:val="clear" w:color="auto" w:fill="FFFFFF"/>
                  <w:hideMark/>
                </w:tcPr>
                <w:p w:rsidR="008668CF" w:rsidRPr="00DD0880" w:rsidRDefault="008668CF" w:rsidP="002501A6">
                  <w:pPr>
                    <w:spacing w:before="100" w:beforeAutospacing="1" w:after="100" w:afterAutospacing="1"/>
                    <w:ind w:left="720"/>
                    <w:jc w:val="center"/>
                    <w:outlineLvl w:val="2"/>
                    <w:rPr>
                      <w:b/>
                      <w:bCs/>
                      <w:sz w:val="27"/>
                      <w:szCs w:val="27"/>
                    </w:rPr>
                  </w:pPr>
                  <w:r w:rsidRPr="00DD0880">
                    <w:rPr>
                      <w:b/>
                      <w:bCs/>
                      <w:sz w:val="27"/>
                      <w:szCs w:val="27"/>
                    </w:rPr>
                    <w:lastRenderedPageBreak/>
                    <w:t>Graphing : My Weight on Different Planets- Bar Graph Rubric</w:t>
                  </w:r>
                </w:p>
                <w:p w:rsidR="008668CF" w:rsidRPr="00DD0880" w:rsidRDefault="008668CF" w:rsidP="002501A6">
                  <w:r w:rsidRPr="006E10CC">
                    <w:pict>
                      <v:rect id="_x0000_i1025" style="width:0;height:1.5pt" o:hralign="center" o:hrstd="t" o:hr="t" fillcolor="#9d9da1" stroked="f"/>
                    </w:pict>
                  </w:r>
                </w:p>
                <w:p w:rsidR="008668CF" w:rsidRPr="00DD0880" w:rsidRDefault="008668CF" w:rsidP="002501A6">
                  <w:pPr>
                    <w:ind w:left="720"/>
                  </w:pPr>
                  <w:r w:rsidRPr="00DD0880">
                    <w:t xml:space="preserve">Teacher Name: </w:t>
                  </w:r>
                  <w:r w:rsidRPr="00DD0880">
                    <w:rPr>
                      <w:b/>
                      <w:bCs/>
                    </w:rPr>
                    <w:t xml:space="preserve">Ms. </w:t>
                  </w:r>
                  <w:proofErr w:type="spellStart"/>
                  <w:r w:rsidRPr="00DD0880">
                    <w:rPr>
                      <w:b/>
                      <w:bCs/>
                    </w:rPr>
                    <w:t>Pramberger</w:t>
                  </w:r>
                  <w:proofErr w:type="spellEnd"/>
                  <w:r w:rsidRPr="00DD0880">
                    <w:t xml:space="preserve"> </w:t>
                  </w:r>
                  <w:r w:rsidRPr="00DD0880">
                    <w:br/>
                  </w:r>
                  <w:r w:rsidRPr="00DD0880">
                    <w:br/>
                  </w:r>
                  <w:r w:rsidRPr="00DD0880">
                    <w:br/>
                    <w:t xml:space="preserve">Student Name:     ________________________________________ </w:t>
                  </w:r>
                </w:p>
              </w:tc>
            </w:tr>
          </w:tbl>
          <w:p w:rsidR="008668CF" w:rsidRPr="00DD0880" w:rsidRDefault="008668CF" w:rsidP="002501A6"/>
        </w:tc>
      </w:tr>
    </w:tbl>
    <w:p w:rsidR="008668CF" w:rsidRPr="00DD0880" w:rsidRDefault="008668CF" w:rsidP="008668CF"/>
    <w:tbl>
      <w:tblPr>
        <w:tblW w:w="9000" w:type="dxa"/>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1837"/>
        <w:gridCol w:w="1836"/>
        <w:gridCol w:w="1821"/>
        <w:gridCol w:w="1756"/>
        <w:gridCol w:w="1750"/>
      </w:tblGrid>
      <w:tr w:rsidR="008668CF" w:rsidRPr="00DD0880" w:rsidTr="002501A6">
        <w:trPr>
          <w:tblCellSpacing w:w="0" w:type="dxa"/>
        </w:trPr>
        <w:tc>
          <w:tcPr>
            <w:tcW w:w="1950"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8668CF" w:rsidRPr="00DD0880" w:rsidRDefault="008668CF" w:rsidP="002501A6">
            <w:pPr>
              <w:jc w:val="center"/>
            </w:pPr>
            <w:r w:rsidRPr="00DD0880">
              <w:t xml:space="preserve">CATEGORY </w:t>
            </w:r>
          </w:p>
        </w:tc>
        <w:tc>
          <w:tcPr>
            <w:tcW w:w="1950"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8668CF" w:rsidRPr="00DD0880" w:rsidRDefault="008668CF" w:rsidP="002501A6">
            <w:r w:rsidRPr="00DD0880">
              <w:t xml:space="preserve">4 </w:t>
            </w:r>
          </w:p>
        </w:tc>
        <w:tc>
          <w:tcPr>
            <w:tcW w:w="1950"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8668CF" w:rsidRPr="00DD0880" w:rsidRDefault="008668CF" w:rsidP="002501A6">
            <w:r w:rsidRPr="00DD0880">
              <w:t xml:space="preserve">3 </w:t>
            </w:r>
          </w:p>
        </w:tc>
        <w:tc>
          <w:tcPr>
            <w:tcW w:w="1950"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8668CF" w:rsidRPr="00DD0880" w:rsidRDefault="008668CF" w:rsidP="002501A6">
            <w:r w:rsidRPr="00DD0880">
              <w:t xml:space="preserve">2 </w:t>
            </w:r>
          </w:p>
        </w:tc>
        <w:tc>
          <w:tcPr>
            <w:tcW w:w="1950"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8668CF" w:rsidRPr="00DD0880" w:rsidRDefault="008668CF" w:rsidP="002501A6">
            <w:r w:rsidRPr="00DD0880">
              <w:t xml:space="preserve">1 </w:t>
            </w:r>
          </w:p>
        </w:tc>
      </w:tr>
      <w:tr w:rsidR="008668CF" w:rsidRPr="00DD0880" w:rsidTr="002501A6">
        <w:trPr>
          <w:trHeight w:val="1500"/>
          <w:tblCellSpacing w:w="0" w:type="dxa"/>
        </w:trPr>
        <w:tc>
          <w:tcPr>
            <w:tcW w:w="1950" w:type="dxa"/>
            <w:tcBorders>
              <w:top w:val="outset" w:sz="6" w:space="0" w:color="auto"/>
              <w:left w:val="outset" w:sz="6" w:space="0" w:color="auto"/>
              <w:bottom w:val="outset" w:sz="6" w:space="0" w:color="auto"/>
              <w:right w:val="outset" w:sz="6" w:space="0" w:color="auto"/>
            </w:tcBorders>
            <w:hideMark/>
          </w:tcPr>
          <w:p w:rsidR="008668CF" w:rsidRPr="00DD0880" w:rsidRDefault="008668CF" w:rsidP="002501A6">
            <w:r w:rsidRPr="00DD0880">
              <w:t xml:space="preserve">Data Table </w:t>
            </w:r>
          </w:p>
        </w:tc>
        <w:tc>
          <w:tcPr>
            <w:tcW w:w="1950" w:type="dxa"/>
            <w:tcBorders>
              <w:top w:val="outset" w:sz="6" w:space="0" w:color="auto"/>
              <w:left w:val="outset" w:sz="6" w:space="0" w:color="auto"/>
              <w:bottom w:val="outset" w:sz="6" w:space="0" w:color="auto"/>
              <w:right w:val="outset" w:sz="6" w:space="0" w:color="auto"/>
            </w:tcBorders>
            <w:hideMark/>
          </w:tcPr>
          <w:p w:rsidR="008668CF" w:rsidRPr="00DD0880" w:rsidRDefault="008668CF" w:rsidP="002501A6">
            <w:r w:rsidRPr="00DD0880">
              <w:t xml:space="preserve">Data in the table is well organized, accurate, and easy to read. </w:t>
            </w:r>
          </w:p>
        </w:tc>
        <w:tc>
          <w:tcPr>
            <w:tcW w:w="1950" w:type="dxa"/>
            <w:tcBorders>
              <w:top w:val="outset" w:sz="6" w:space="0" w:color="auto"/>
              <w:left w:val="outset" w:sz="6" w:space="0" w:color="auto"/>
              <w:bottom w:val="outset" w:sz="6" w:space="0" w:color="auto"/>
              <w:right w:val="outset" w:sz="6" w:space="0" w:color="auto"/>
            </w:tcBorders>
            <w:hideMark/>
          </w:tcPr>
          <w:p w:rsidR="008668CF" w:rsidRPr="00DD0880" w:rsidRDefault="008668CF" w:rsidP="002501A6">
            <w:r w:rsidRPr="00DD0880">
              <w:t xml:space="preserve">Data in the table is organized, accurate, and easy to read. </w:t>
            </w:r>
          </w:p>
        </w:tc>
        <w:tc>
          <w:tcPr>
            <w:tcW w:w="1950" w:type="dxa"/>
            <w:tcBorders>
              <w:top w:val="outset" w:sz="6" w:space="0" w:color="auto"/>
              <w:left w:val="outset" w:sz="6" w:space="0" w:color="auto"/>
              <w:bottom w:val="outset" w:sz="6" w:space="0" w:color="auto"/>
              <w:right w:val="outset" w:sz="6" w:space="0" w:color="auto"/>
            </w:tcBorders>
            <w:hideMark/>
          </w:tcPr>
          <w:p w:rsidR="008668CF" w:rsidRPr="00DD0880" w:rsidRDefault="008668CF" w:rsidP="002501A6">
            <w:r w:rsidRPr="00DD0880">
              <w:t xml:space="preserve">Data in the table is accurate and easy to read. </w:t>
            </w:r>
          </w:p>
        </w:tc>
        <w:tc>
          <w:tcPr>
            <w:tcW w:w="1950" w:type="dxa"/>
            <w:tcBorders>
              <w:top w:val="outset" w:sz="6" w:space="0" w:color="auto"/>
              <w:left w:val="outset" w:sz="6" w:space="0" w:color="auto"/>
              <w:bottom w:val="outset" w:sz="6" w:space="0" w:color="auto"/>
              <w:right w:val="outset" w:sz="6" w:space="0" w:color="auto"/>
            </w:tcBorders>
            <w:hideMark/>
          </w:tcPr>
          <w:p w:rsidR="008668CF" w:rsidRPr="00DD0880" w:rsidRDefault="008668CF" w:rsidP="002501A6">
            <w:r w:rsidRPr="00DD0880">
              <w:t xml:space="preserve">Data in the table is not accurate and/or cannot be read. </w:t>
            </w:r>
          </w:p>
        </w:tc>
      </w:tr>
      <w:tr w:rsidR="008668CF" w:rsidRPr="00DD0880" w:rsidTr="002501A6">
        <w:trPr>
          <w:trHeight w:val="1500"/>
          <w:tblCellSpacing w:w="0" w:type="dxa"/>
        </w:trPr>
        <w:tc>
          <w:tcPr>
            <w:tcW w:w="1950" w:type="dxa"/>
            <w:tcBorders>
              <w:top w:val="outset" w:sz="6" w:space="0" w:color="auto"/>
              <w:left w:val="outset" w:sz="6" w:space="0" w:color="auto"/>
              <w:bottom w:val="outset" w:sz="6" w:space="0" w:color="auto"/>
              <w:right w:val="outset" w:sz="6" w:space="0" w:color="auto"/>
            </w:tcBorders>
            <w:hideMark/>
          </w:tcPr>
          <w:p w:rsidR="008668CF" w:rsidRPr="00DD0880" w:rsidRDefault="008668CF" w:rsidP="002501A6">
            <w:r w:rsidRPr="00DD0880">
              <w:t xml:space="preserve">Accuracy of Plot </w:t>
            </w:r>
          </w:p>
        </w:tc>
        <w:tc>
          <w:tcPr>
            <w:tcW w:w="1950" w:type="dxa"/>
            <w:tcBorders>
              <w:top w:val="outset" w:sz="6" w:space="0" w:color="auto"/>
              <w:left w:val="outset" w:sz="6" w:space="0" w:color="auto"/>
              <w:bottom w:val="outset" w:sz="6" w:space="0" w:color="auto"/>
              <w:right w:val="outset" w:sz="6" w:space="0" w:color="auto"/>
            </w:tcBorders>
            <w:hideMark/>
          </w:tcPr>
          <w:p w:rsidR="008668CF" w:rsidRPr="00DD0880" w:rsidRDefault="008668CF" w:rsidP="002501A6">
            <w:r w:rsidRPr="00DD0880">
              <w:t xml:space="preserve">All points are plotted correctly and are easy to see. A ruler is used to neatly connect the points or make the bars, if not using a computerized graphing program. </w:t>
            </w:r>
          </w:p>
        </w:tc>
        <w:tc>
          <w:tcPr>
            <w:tcW w:w="1950" w:type="dxa"/>
            <w:tcBorders>
              <w:top w:val="outset" w:sz="6" w:space="0" w:color="auto"/>
              <w:left w:val="outset" w:sz="6" w:space="0" w:color="auto"/>
              <w:bottom w:val="outset" w:sz="6" w:space="0" w:color="auto"/>
              <w:right w:val="outset" w:sz="6" w:space="0" w:color="auto"/>
            </w:tcBorders>
            <w:hideMark/>
          </w:tcPr>
          <w:p w:rsidR="008668CF" w:rsidRPr="00DD0880" w:rsidRDefault="008668CF" w:rsidP="002501A6">
            <w:r w:rsidRPr="00DD0880">
              <w:t xml:space="preserve">All points are plotted correctly and are easy to see. </w:t>
            </w:r>
          </w:p>
        </w:tc>
        <w:tc>
          <w:tcPr>
            <w:tcW w:w="1950" w:type="dxa"/>
            <w:tcBorders>
              <w:top w:val="outset" w:sz="6" w:space="0" w:color="auto"/>
              <w:left w:val="outset" w:sz="6" w:space="0" w:color="auto"/>
              <w:bottom w:val="outset" w:sz="6" w:space="0" w:color="auto"/>
              <w:right w:val="outset" w:sz="6" w:space="0" w:color="auto"/>
            </w:tcBorders>
            <w:hideMark/>
          </w:tcPr>
          <w:p w:rsidR="008668CF" w:rsidRPr="00DD0880" w:rsidRDefault="008668CF" w:rsidP="002501A6">
            <w:r w:rsidRPr="00DD0880">
              <w:t xml:space="preserve">All points are plotted correctly. </w:t>
            </w:r>
          </w:p>
        </w:tc>
        <w:tc>
          <w:tcPr>
            <w:tcW w:w="1950" w:type="dxa"/>
            <w:tcBorders>
              <w:top w:val="outset" w:sz="6" w:space="0" w:color="auto"/>
              <w:left w:val="outset" w:sz="6" w:space="0" w:color="auto"/>
              <w:bottom w:val="outset" w:sz="6" w:space="0" w:color="auto"/>
              <w:right w:val="outset" w:sz="6" w:space="0" w:color="auto"/>
            </w:tcBorders>
            <w:hideMark/>
          </w:tcPr>
          <w:p w:rsidR="008668CF" w:rsidRPr="00DD0880" w:rsidRDefault="008668CF" w:rsidP="002501A6">
            <w:r w:rsidRPr="00DD0880">
              <w:t xml:space="preserve">Points are not plotted correctly OR extra points were included. </w:t>
            </w:r>
          </w:p>
        </w:tc>
      </w:tr>
      <w:tr w:rsidR="008668CF" w:rsidRPr="00DD0880" w:rsidTr="002501A6">
        <w:trPr>
          <w:trHeight w:val="1500"/>
          <w:tblCellSpacing w:w="0" w:type="dxa"/>
        </w:trPr>
        <w:tc>
          <w:tcPr>
            <w:tcW w:w="1950" w:type="dxa"/>
            <w:tcBorders>
              <w:top w:val="outset" w:sz="6" w:space="0" w:color="auto"/>
              <w:left w:val="outset" w:sz="6" w:space="0" w:color="auto"/>
              <w:bottom w:val="outset" w:sz="6" w:space="0" w:color="auto"/>
              <w:right w:val="outset" w:sz="6" w:space="0" w:color="auto"/>
            </w:tcBorders>
            <w:hideMark/>
          </w:tcPr>
          <w:p w:rsidR="008668CF" w:rsidRPr="00DD0880" w:rsidRDefault="008668CF" w:rsidP="002501A6">
            <w:r w:rsidRPr="00DD0880">
              <w:t xml:space="preserve">Labeling of Y axis </w:t>
            </w:r>
          </w:p>
        </w:tc>
        <w:tc>
          <w:tcPr>
            <w:tcW w:w="1950" w:type="dxa"/>
            <w:tcBorders>
              <w:top w:val="outset" w:sz="6" w:space="0" w:color="auto"/>
              <w:left w:val="outset" w:sz="6" w:space="0" w:color="auto"/>
              <w:bottom w:val="outset" w:sz="6" w:space="0" w:color="auto"/>
              <w:right w:val="outset" w:sz="6" w:space="0" w:color="auto"/>
            </w:tcBorders>
            <w:hideMark/>
          </w:tcPr>
          <w:p w:rsidR="008668CF" w:rsidRPr="00DD0880" w:rsidRDefault="008668CF" w:rsidP="002501A6">
            <w:r w:rsidRPr="00DD0880">
              <w:t>The Y axis has a clear, neat label that describes the units and the dependent variable (</w:t>
            </w:r>
            <w:proofErr w:type="spellStart"/>
            <w:r w:rsidRPr="00DD0880">
              <w:t>e.g</w:t>
            </w:r>
            <w:proofErr w:type="spellEnd"/>
            <w:r w:rsidRPr="00DD0880">
              <w:t xml:space="preserve">, % of </w:t>
            </w:r>
            <w:proofErr w:type="spellStart"/>
            <w:r w:rsidRPr="00DD0880">
              <w:t>dogfood</w:t>
            </w:r>
            <w:proofErr w:type="spellEnd"/>
            <w:r w:rsidRPr="00DD0880">
              <w:t xml:space="preserve"> eaten; degree of satisfaction). </w:t>
            </w:r>
          </w:p>
        </w:tc>
        <w:tc>
          <w:tcPr>
            <w:tcW w:w="1950" w:type="dxa"/>
            <w:tcBorders>
              <w:top w:val="outset" w:sz="6" w:space="0" w:color="auto"/>
              <w:left w:val="outset" w:sz="6" w:space="0" w:color="auto"/>
              <w:bottom w:val="outset" w:sz="6" w:space="0" w:color="auto"/>
              <w:right w:val="outset" w:sz="6" w:space="0" w:color="auto"/>
            </w:tcBorders>
            <w:hideMark/>
          </w:tcPr>
          <w:p w:rsidR="008668CF" w:rsidRPr="00DD0880" w:rsidRDefault="008668CF" w:rsidP="002501A6">
            <w:r w:rsidRPr="00DD0880">
              <w:t>The Y axis has a clear label that describes the units and the dependent variable (</w:t>
            </w:r>
            <w:proofErr w:type="spellStart"/>
            <w:r w:rsidRPr="00DD0880">
              <w:t>e.g</w:t>
            </w:r>
            <w:proofErr w:type="spellEnd"/>
            <w:r w:rsidRPr="00DD0880">
              <w:t xml:space="preserve">, % of </w:t>
            </w:r>
            <w:proofErr w:type="spellStart"/>
            <w:r w:rsidRPr="00DD0880">
              <w:t>dogfood</w:t>
            </w:r>
            <w:proofErr w:type="spellEnd"/>
            <w:r w:rsidRPr="00DD0880">
              <w:t xml:space="preserve"> eaten; degree of satisfaction). </w:t>
            </w:r>
          </w:p>
        </w:tc>
        <w:tc>
          <w:tcPr>
            <w:tcW w:w="1950" w:type="dxa"/>
            <w:tcBorders>
              <w:top w:val="outset" w:sz="6" w:space="0" w:color="auto"/>
              <w:left w:val="outset" w:sz="6" w:space="0" w:color="auto"/>
              <w:bottom w:val="outset" w:sz="6" w:space="0" w:color="auto"/>
              <w:right w:val="outset" w:sz="6" w:space="0" w:color="auto"/>
            </w:tcBorders>
            <w:hideMark/>
          </w:tcPr>
          <w:p w:rsidR="008668CF" w:rsidRPr="00DD0880" w:rsidRDefault="008668CF" w:rsidP="002501A6">
            <w:r w:rsidRPr="00DD0880">
              <w:t xml:space="preserve">The Y axis has a label. </w:t>
            </w:r>
          </w:p>
        </w:tc>
        <w:tc>
          <w:tcPr>
            <w:tcW w:w="1950" w:type="dxa"/>
            <w:tcBorders>
              <w:top w:val="outset" w:sz="6" w:space="0" w:color="auto"/>
              <w:left w:val="outset" w:sz="6" w:space="0" w:color="auto"/>
              <w:bottom w:val="outset" w:sz="6" w:space="0" w:color="auto"/>
              <w:right w:val="outset" w:sz="6" w:space="0" w:color="auto"/>
            </w:tcBorders>
            <w:hideMark/>
          </w:tcPr>
          <w:p w:rsidR="008668CF" w:rsidRPr="00DD0880" w:rsidRDefault="008668CF" w:rsidP="002501A6">
            <w:r w:rsidRPr="00DD0880">
              <w:t xml:space="preserve">The Y axis is not labeled. </w:t>
            </w:r>
          </w:p>
        </w:tc>
      </w:tr>
      <w:tr w:rsidR="008668CF" w:rsidRPr="00DD0880" w:rsidTr="002501A6">
        <w:trPr>
          <w:trHeight w:val="1500"/>
          <w:tblCellSpacing w:w="0" w:type="dxa"/>
        </w:trPr>
        <w:tc>
          <w:tcPr>
            <w:tcW w:w="1950" w:type="dxa"/>
            <w:tcBorders>
              <w:top w:val="outset" w:sz="6" w:space="0" w:color="auto"/>
              <w:left w:val="outset" w:sz="6" w:space="0" w:color="auto"/>
              <w:bottom w:val="outset" w:sz="6" w:space="0" w:color="auto"/>
              <w:right w:val="outset" w:sz="6" w:space="0" w:color="auto"/>
            </w:tcBorders>
            <w:hideMark/>
          </w:tcPr>
          <w:p w:rsidR="008668CF" w:rsidRPr="00DD0880" w:rsidRDefault="008668CF" w:rsidP="002501A6">
            <w:r w:rsidRPr="00DD0880">
              <w:t xml:space="preserve">Labeling of X axis </w:t>
            </w:r>
          </w:p>
        </w:tc>
        <w:tc>
          <w:tcPr>
            <w:tcW w:w="1950" w:type="dxa"/>
            <w:tcBorders>
              <w:top w:val="outset" w:sz="6" w:space="0" w:color="auto"/>
              <w:left w:val="outset" w:sz="6" w:space="0" w:color="auto"/>
              <w:bottom w:val="outset" w:sz="6" w:space="0" w:color="auto"/>
              <w:right w:val="outset" w:sz="6" w:space="0" w:color="auto"/>
            </w:tcBorders>
            <w:hideMark/>
          </w:tcPr>
          <w:p w:rsidR="008668CF" w:rsidRPr="00DD0880" w:rsidRDefault="008668CF" w:rsidP="002501A6">
            <w:r w:rsidRPr="00DD0880">
              <w:t>The X axis has a clear, neat label that describes the units used for the independent variable (</w:t>
            </w:r>
            <w:proofErr w:type="spellStart"/>
            <w:r w:rsidRPr="00DD0880">
              <w:t>e.g</w:t>
            </w:r>
            <w:proofErr w:type="spellEnd"/>
            <w:r w:rsidRPr="00DD0880">
              <w:t xml:space="preserve">, days, months, participants' names). </w:t>
            </w:r>
          </w:p>
        </w:tc>
        <w:tc>
          <w:tcPr>
            <w:tcW w:w="1950" w:type="dxa"/>
            <w:tcBorders>
              <w:top w:val="outset" w:sz="6" w:space="0" w:color="auto"/>
              <w:left w:val="outset" w:sz="6" w:space="0" w:color="auto"/>
              <w:bottom w:val="outset" w:sz="6" w:space="0" w:color="auto"/>
              <w:right w:val="outset" w:sz="6" w:space="0" w:color="auto"/>
            </w:tcBorders>
            <w:hideMark/>
          </w:tcPr>
          <w:p w:rsidR="008668CF" w:rsidRPr="00DD0880" w:rsidRDefault="008668CF" w:rsidP="002501A6">
            <w:r w:rsidRPr="00DD0880">
              <w:t xml:space="preserve">The X axis has a clear label that describes the units used for the independent variable. </w:t>
            </w:r>
          </w:p>
        </w:tc>
        <w:tc>
          <w:tcPr>
            <w:tcW w:w="1950" w:type="dxa"/>
            <w:tcBorders>
              <w:top w:val="outset" w:sz="6" w:space="0" w:color="auto"/>
              <w:left w:val="outset" w:sz="6" w:space="0" w:color="auto"/>
              <w:bottom w:val="outset" w:sz="6" w:space="0" w:color="auto"/>
              <w:right w:val="outset" w:sz="6" w:space="0" w:color="auto"/>
            </w:tcBorders>
            <w:hideMark/>
          </w:tcPr>
          <w:p w:rsidR="008668CF" w:rsidRPr="00DD0880" w:rsidRDefault="008668CF" w:rsidP="002501A6">
            <w:r w:rsidRPr="00DD0880">
              <w:t xml:space="preserve">The X axis has a label. </w:t>
            </w:r>
          </w:p>
        </w:tc>
        <w:tc>
          <w:tcPr>
            <w:tcW w:w="1950" w:type="dxa"/>
            <w:tcBorders>
              <w:top w:val="outset" w:sz="6" w:space="0" w:color="auto"/>
              <w:left w:val="outset" w:sz="6" w:space="0" w:color="auto"/>
              <w:bottom w:val="outset" w:sz="6" w:space="0" w:color="auto"/>
              <w:right w:val="outset" w:sz="6" w:space="0" w:color="auto"/>
            </w:tcBorders>
            <w:hideMark/>
          </w:tcPr>
          <w:p w:rsidR="008668CF" w:rsidRPr="00DD0880" w:rsidRDefault="008668CF" w:rsidP="002501A6">
            <w:r w:rsidRPr="00DD0880">
              <w:t xml:space="preserve">The X axis is not labeled. </w:t>
            </w:r>
          </w:p>
        </w:tc>
      </w:tr>
    </w:tbl>
    <w:p w:rsidR="008668CF" w:rsidRPr="008668CF" w:rsidRDefault="008668CF" w:rsidP="008668CF">
      <w:pPr>
        <w:pStyle w:val="ListParagraph"/>
        <w:spacing w:line="480" w:lineRule="auto"/>
        <w:ind w:left="1080"/>
        <w:rPr>
          <w:b/>
          <w:sz w:val="36"/>
          <w:szCs w:val="36"/>
        </w:rPr>
      </w:pPr>
    </w:p>
    <w:sectPr w:rsidR="008668CF" w:rsidRPr="008668CF" w:rsidSect="006E4EB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01DC0"/>
    <w:multiLevelType w:val="hybridMultilevel"/>
    <w:tmpl w:val="863C2E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CE84557"/>
    <w:multiLevelType w:val="hybridMultilevel"/>
    <w:tmpl w:val="434891E2"/>
    <w:lvl w:ilvl="0" w:tplc="C97E7F40">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8DE2307"/>
    <w:multiLevelType w:val="hybridMultilevel"/>
    <w:tmpl w:val="0F1E7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F935511"/>
    <w:multiLevelType w:val="hybridMultilevel"/>
    <w:tmpl w:val="0D2CA8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C956AE9"/>
    <w:multiLevelType w:val="hybridMultilevel"/>
    <w:tmpl w:val="8E32AB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707E5B1B"/>
    <w:multiLevelType w:val="hybridMultilevel"/>
    <w:tmpl w:val="B928D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AA60320"/>
    <w:multiLevelType w:val="hybridMultilevel"/>
    <w:tmpl w:val="0F1CE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5"/>
  </w:num>
  <w:num w:numId="4">
    <w:abstractNumId w:val="2"/>
  </w:num>
  <w:num w:numId="5">
    <w:abstractNumId w:val="4"/>
  </w:num>
  <w:num w:numId="6">
    <w:abstractNumId w:val="3"/>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86B54"/>
    <w:rsid w:val="00024F54"/>
    <w:rsid w:val="00143191"/>
    <w:rsid w:val="002D699F"/>
    <w:rsid w:val="00486B54"/>
    <w:rsid w:val="00657D5D"/>
    <w:rsid w:val="006E4EB2"/>
    <w:rsid w:val="008668CF"/>
    <w:rsid w:val="00972EA8"/>
    <w:rsid w:val="00DC2E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6B5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24F54"/>
    <w:pPr>
      <w:spacing w:before="100" w:beforeAutospacing="1" w:after="100" w:afterAutospacing="1"/>
    </w:pPr>
  </w:style>
  <w:style w:type="character" w:styleId="Strong">
    <w:name w:val="Strong"/>
    <w:basedOn w:val="DefaultParagraphFont"/>
    <w:uiPriority w:val="22"/>
    <w:qFormat/>
    <w:rsid w:val="00024F54"/>
    <w:rPr>
      <w:b/>
      <w:bCs/>
    </w:rPr>
  </w:style>
  <w:style w:type="character" w:styleId="Hyperlink">
    <w:name w:val="Hyperlink"/>
    <w:basedOn w:val="DefaultParagraphFont"/>
    <w:uiPriority w:val="99"/>
    <w:unhideWhenUsed/>
    <w:rsid w:val="00657D5D"/>
    <w:rPr>
      <w:color w:val="0000FF" w:themeColor="hyperlink"/>
      <w:u w:val="single"/>
    </w:rPr>
  </w:style>
  <w:style w:type="paragraph" w:styleId="ListParagraph">
    <w:name w:val="List Paragraph"/>
    <w:basedOn w:val="Normal"/>
    <w:uiPriority w:val="34"/>
    <w:qFormat/>
    <w:rsid w:val="008668CF"/>
    <w:pPr>
      <w:ind w:left="720"/>
      <w:contextualSpacing/>
    </w:pPr>
  </w:style>
</w:styles>
</file>

<file path=word/webSettings.xml><?xml version="1.0" encoding="utf-8"?>
<w:webSettings xmlns:r="http://schemas.openxmlformats.org/officeDocument/2006/relationships" xmlns:w="http://schemas.openxmlformats.org/wordprocessingml/2006/main">
  <w:divs>
    <w:div w:id="1455908170">
      <w:bodyDiv w:val="1"/>
      <w:marLeft w:val="0"/>
      <w:marRight w:val="0"/>
      <w:marTop w:val="0"/>
      <w:marBottom w:val="0"/>
      <w:divBdr>
        <w:top w:val="none" w:sz="0" w:space="0" w:color="auto"/>
        <w:left w:val="none" w:sz="0" w:space="0" w:color="auto"/>
        <w:bottom w:val="none" w:sz="0" w:space="0" w:color="auto"/>
        <w:right w:val="none" w:sz="0" w:space="0" w:color="auto"/>
      </w:divBdr>
    </w:div>
    <w:div w:id="1876119620">
      <w:bodyDiv w:val="1"/>
      <w:marLeft w:val="0"/>
      <w:marRight w:val="0"/>
      <w:marTop w:val="0"/>
      <w:marBottom w:val="0"/>
      <w:divBdr>
        <w:top w:val="none" w:sz="0" w:space="0" w:color="auto"/>
        <w:left w:val="none" w:sz="0" w:space="0" w:color="auto"/>
        <w:bottom w:val="none" w:sz="0" w:space="0" w:color="auto"/>
        <w:right w:val="none" w:sz="0" w:space="0" w:color="auto"/>
      </w:divBdr>
    </w:div>
    <w:div w:id="2017345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kn.att.com/wired/fil/pages/listthesolaap.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layer.discoveryeducation.com/index.cfm?guidAssetId=4DB083E0-4892-4A20-9474-92DD54AE7F93&amp;blnFromSearch=1&amp;productcode=US" TargetMode="External"/><Relationship Id="rId5" Type="http://schemas.openxmlformats.org/officeDocument/2006/relationships/hyperlink" Target="http://nces.ed.gov/nceskids/createagraph/default.aspx"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1114</Words>
  <Characters>6356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Family</dc:creator>
  <cp:lastModifiedBy>User</cp:lastModifiedBy>
  <cp:revision>2</cp:revision>
  <dcterms:created xsi:type="dcterms:W3CDTF">2010-06-24T22:03:00Z</dcterms:created>
  <dcterms:modified xsi:type="dcterms:W3CDTF">2010-06-24T22:03:00Z</dcterms:modified>
</cp:coreProperties>
</file>